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05"/>
        <w:gridCol w:w="4355"/>
      </w:tblGrid>
      <w:tr w:rsidR="00F9459A" w:rsidRPr="00B83CF5" w:rsidTr="00B62B1B">
        <w:tc>
          <w:tcPr>
            <w:tcW w:w="3320" w:type="pct"/>
          </w:tcPr>
          <w:p w:rsidR="00F9459A" w:rsidRPr="00B83CF5" w:rsidRDefault="00F9459A" w:rsidP="00B62B1B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Đơn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vị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: </w:t>
            </w:r>
            <w:r w:rsidRPr="00B83CF5">
              <w:rPr>
                <w:rFonts w:ascii="Arial" w:hAnsi="Arial" w:cs="Arial"/>
                <w:sz w:val="20"/>
                <w:lang w:val="en-US"/>
              </w:rPr>
              <w:t>………………………</w:t>
            </w:r>
            <w:proofErr w:type="gramStart"/>
            <w:r w:rsidRPr="00B83CF5">
              <w:rPr>
                <w:rFonts w:ascii="Arial" w:hAnsi="Arial" w:cs="Arial"/>
                <w:sz w:val="20"/>
                <w:lang w:val="en-US"/>
              </w:rPr>
              <w:t>…..</w:t>
            </w:r>
            <w:proofErr w:type="gramEnd"/>
          </w:p>
          <w:p w:rsidR="00F9459A" w:rsidRPr="00B83CF5" w:rsidRDefault="00F9459A" w:rsidP="00B62B1B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Địa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chỉ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>:</w:t>
            </w:r>
            <w:r w:rsidRPr="00B83CF5">
              <w:rPr>
                <w:rFonts w:ascii="Arial" w:hAnsi="Arial" w:cs="Arial"/>
                <w:sz w:val="20"/>
                <w:lang w:val="en-US"/>
              </w:rPr>
              <w:t xml:space="preserve"> …………………………...</w:t>
            </w:r>
          </w:p>
        </w:tc>
        <w:tc>
          <w:tcPr>
            <w:tcW w:w="1680" w:type="pct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bookmarkStart w:id="0" w:name="_GoBack"/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Mẫu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S02c2-DNN</w:t>
            </w:r>
            <w:bookmarkEnd w:id="0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 xml:space="preserve">(Ban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hành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theo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Thông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tư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133/2016/TT-BTC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26/8/2016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của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Bộ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Tài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chính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</w:tbl>
    <w:p w:rsidR="00F9459A" w:rsidRPr="00B83CF5" w:rsidRDefault="00F9459A" w:rsidP="00F9459A">
      <w:pPr>
        <w:spacing w:before="120"/>
        <w:rPr>
          <w:rFonts w:ascii="Arial" w:hAnsi="Arial" w:cs="Arial"/>
          <w:sz w:val="20"/>
          <w:lang w:val="en-US"/>
        </w:rPr>
      </w:pPr>
    </w:p>
    <w:p w:rsidR="00F9459A" w:rsidRPr="00B83CF5" w:rsidRDefault="00F9459A" w:rsidP="00F9459A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B83CF5">
        <w:rPr>
          <w:rFonts w:ascii="Arial" w:hAnsi="Arial" w:cs="Arial"/>
          <w:b/>
          <w:sz w:val="20"/>
          <w:lang w:val="en-US"/>
        </w:rPr>
        <w:t>SỔ CÁI</w:t>
      </w:r>
    </w:p>
    <w:p w:rsidR="00F9459A" w:rsidRPr="00B83CF5" w:rsidRDefault="00F9459A" w:rsidP="00F9459A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B83CF5">
        <w:rPr>
          <w:rFonts w:ascii="Arial" w:hAnsi="Arial" w:cs="Arial"/>
          <w:b/>
          <w:sz w:val="20"/>
          <w:lang w:val="en-US"/>
        </w:rPr>
        <w:t>(</w:t>
      </w:r>
      <w:proofErr w:type="spellStart"/>
      <w:r w:rsidRPr="00B83CF5">
        <w:rPr>
          <w:rFonts w:ascii="Arial" w:hAnsi="Arial" w:cs="Arial"/>
          <w:b/>
          <w:sz w:val="20"/>
          <w:lang w:val="en-US"/>
        </w:rPr>
        <w:t>Dùng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sz w:val="20"/>
          <w:lang w:val="en-US"/>
        </w:rPr>
        <w:t>cho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sz w:val="20"/>
          <w:lang w:val="en-US"/>
        </w:rPr>
        <w:t>hình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sz w:val="20"/>
          <w:lang w:val="en-US"/>
        </w:rPr>
        <w:t>thức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 toán </w:t>
      </w:r>
      <w:proofErr w:type="spellStart"/>
      <w:r w:rsidRPr="00B83CF5">
        <w:rPr>
          <w:rFonts w:ascii="Arial" w:hAnsi="Arial" w:cs="Arial"/>
          <w:b/>
          <w:sz w:val="20"/>
          <w:lang w:val="en-US"/>
        </w:rPr>
        <w:t>Chứng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sz w:val="20"/>
          <w:lang w:val="en-US"/>
        </w:rPr>
        <w:t>từ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sz w:val="20"/>
          <w:lang w:val="en-US"/>
        </w:rPr>
        <w:t>ghi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sz w:val="20"/>
          <w:lang w:val="en-US"/>
        </w:rPr>
        <w:t>sổ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>)</w:t>
      </w:r>
    </w:p>
    <w:p w:rsidR="00F9459A" w:rsidRPr="00B83CF5" w:rsidRDefault="00F9459A" w:rsidP="00F9459A">
      <w:pPr>
        <w:spacing w:before="120"/>
        <w:jc w:val="center"/>
        <w:rPr>
          <w:rFonts w:ascii="Arial" w:hAnsi="Arial" w:cs="Arial"/>
          <w:sz w:val="20"/>
          <w:lang w:val="en-US"/>
        </w:rPr>
      </w:pPr>
      <w:proofErr w:type="spellStart"/>
      <w:r w:rsidRPr="00B83CF5">
        <w:rPr>
          <w:rFonts w:ascii="Arial" w:hAnsi="Arial" w:cs="Arial"/>
          <w:sz w:val="20"/>
          <w:lang w:val="en-US"/>
        </w:rPr>
        <w:t>Năm</w:t>
      </w:r>
      <w:proofErr w:type="spellEnd"/>
      <w:r w:rsidRPr="00B83CF5">
        <w:rPr>
          <w:rFonts w:ascii="Arial" w:hAnsi="Arial" w:cs="Arial"/>
          <w:sz w:val="20"/>
          <w:lang w:val="en-US"/>
        </w:rPr>
        <w:t>: …….</w:t>
      </w:r>
    </w:p>
    <w:p w:rsidR="00F9459A" w:rsidRPr="00B83CF5" w:rsidRDefault="00F9459A" w:rsidP="00F9459A">
      <w:pPr>
        <w:spacing w:before="120"/>
        <w:jc w:val="center"/>
        <w:rPr>
          <w:rFonts w:ascii="Arial" w:hAnsi="Arial" w:cs="Arial"/>
          <w:sz w:val="20"/>
          <w:lang w:val="en-US"/>
        </w:rPr>
      </w:pPr>
      <w:proofErr w:type="spellStart"/>
      <w:r w:rsidRPr="00B83CF5">
        <w:rPr>
          <w:rFonts w:ascii="Arial" w:hAnsi="Arial" w:cs="Arial"/>
          <w:sz w:val="20"/>
          <w:lang w:val="en-US"/>
        </w:rPr>
        <w:t>Tên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tài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khoản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…….</w:t>
      </w:r>
    </w:p>
    <w:p w:rsidR="00F9459A" w:rsidRPr="00B83CF5" w:rsidRDefault="00F9459A" w:rsidP="00F9459A">
      <w:pPr>
        <w:spacing w:before="120"/>
        <w:jc w:val="center"/>
        <w:rPr>
          <w:rFonts w:ascii="Arial" w:hAnsi="Arial" w:cs="Arial"/>
          <w:sz w:val="20"/>
          <w:lang w:val="en-US"/>
        </w:rPr>
      </w:pPr>
      <w:proofErr w:type="spellStart"/>
      <w:r w:rsidRPr="00B83CF5">
        <w:rPr>
          <w:rFonts w:ascii="Arial" w:hAnsi="Arial" w:cs="Arial"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hiệu</w:t>
      </w:r>
      <w:proofErr w:type="spellEnd"/>
      <w:r w:rsidRPr="00B83CF5">
        <w:rPr>
          <w:rFonts w:ascii="Arial" w:hAnsi="Arial" w:cs="Arial"/>
          <w:sz w:val="20"/>
          <w:lang w:val="en-US"/>
        </w:rPr>
        <w:t>: …….</w:t>
      </w: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1"/>
        <w:gridCol w:w="869"/>
        <w:gridCol w:w="1132"/>
        <w:gridCol w:w="2650"/>
        <w:gridCol w:w="940"/>
        <w:gridCol w:w="598"/>
        <w:gridCol w:w="624"/>
        <w:gridCol w:w="601"/>
        <w:gridCol w:w="624"/>
        <w:gridCol w:w="650"/>
        <w:gridCol w:w="591"/>
        <w:gridCol w:w="658"/>
        <w:gridCol w:w="643"/>
        <w:gridCol w:w="650"/>
        <w:gridCol w:w="723"/>
      </w:tblGrid>
      <w:tr w:rsidR="00F9459A" w:rsidRPr="00B83CF5" w:rsidTr="00B62B1B">
        <w:tc>
          <w:tcPr>
            <w:tcW w:w="386" w:type="pct"/>
            <w:vMerge w:val="restar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tháng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ghi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sổ</w:t>
            </w:r>
            <w:proofErr w:type="spellEnd"/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Chứng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từ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ghi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sổ</w:t>
            </w:r>
            <w:proofErr w:type="spellEnd"/>
          </w:p>
        </w:tc>
        <w:tc>
          <w:tcPr>
            <w:tcW w:w="1023" w:type="pct"/>
            <w:vMerge w:val="restar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Diễn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giải</w:t>
            </w:r>
            <w:proofErr w:type="spellEnd"/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hiệu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TK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đối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ứng</w:t>
            </w:r>
            <w:proofErr w:type="spellEnd"/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tiền</w:t>
            </w:r>
            <w:proofErr w:type="spellEnd"/>
          </w:p>
        </w:tc>
        <w:tc>
          <w:tcPr>
            <w:tcW w:w="1984" w:type="pct"/>
            <w:gridSpan w:val="8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Tài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khoản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cấp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2</w:t>
            </w:r>
          </w:p>
        </w:tc>
      </w:tr>
      <w:tr w:rsidR="00F9459A" w:rsidRPr="00B83CF5" w:rsidTr="00B62B1B">
        <w:tc>
          <w:tcPr>
            <w:tcW w:w="386" w:type="pct"/>
            <w:vMerge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35" w:type="pct"/>
            <w:vMerge w:val="restar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hiệu</w:t>
            </w:r>
            <w:proofErr w:type="spellEnd"/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tháng</w:t>
            </w:r>
            <w:proofErr w:type="spellEnd"/>
          </w:p>
        </w:tc>
        <w:tc>
          <w:tcPr>
            <w:tcW w:w="1023" w:type="pct"/>
            <w:vMerge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1" w:type="pct"/>
            <w:vMerge w:val="restar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Nợ</w:t>
            </w:r>
            <w:proofErr w:type="spellEnd"/>
          </w:p>
        </w:tc>
        <w:tc>
          <w:tcPr>
            <w:tcW w:w="241" w:type="pct"/>
            <w:vMerge w:val="restar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Có</w:t>
            </w:r>
            <w:proofErr w:type="spellEnd"/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TK...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TK ...</w:t>
            </w: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TK ...</w:t>
            </w:r>
          </w:p>
        </w:tc>
        <w:tc>
          <w:tcPr>
            <w:tcW w:w="530" w:type="pct"/>
            <w:gridSpan w:val="2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TK ...</w:t>
            </w:r>
          </w:p>
        </w:tc>
      </w:tr>
      <w:tr w:rsidR="00F9459A" w:rsidRPr="00B83CF5" w:rsidTr="00B62B1B">
        <w:tc>
          <w:tcPr>
            <w:tcW w:w="386" w:type="pct"/>
            <w:vMerge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35" w:type="pct"/>
            <w:vMerge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23" w:type="pct"/>
            <w:vMerge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1" w:type="pct"/>
            <w:vMerge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1" w:type="pct"/>
            <w:vMerge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Nợ</w:t>
            </w:r>
            <w:proofErr w:type="spellEnd"/>
          </w:p>
        </w:tc>
        <w:tc>
          <w:tcPr>
            <w:tcW w:w="241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Có</w:t>
            </w:r>
            <w:proofErr w:type="spellEnd"/>
          </w:p>
        </w:tc>
        <w:tc>
          <w:tcPr>
            <w:tcW w:w="251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Nợ</w:t>
            </w:r>
            <w:proofErr w:type="spellEnd"/>
          </w:p>
        </w:tc>
        <w:tc>
          <w:tcPr>
            <w:tcW w:w="228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Có</w:t>
            </w:r>
            <w:proofErr w:type="spellEnd"/>
          </w:p>
        </w:tc>
        <w:tc>
          <w:tcPr>
            <w:tcW w:w="254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Nợ</w:t>
            </w:r>
            <w:proofErr w:type="spellEnd"/>
          </w:p>
        </w:tc>
        <w:tc>
          <w:tcPr>
            <w:tcW w:w="248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Có</w:t>
            </w:r>
            <w:proofErr w:type="spellEnd"/>
          </w:p>
        </w:tc>
        <w:tc>
          <w:tcPr>
            <w:tcW w:w="251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Nợ</w:t>
            </w:r>
            <w:proofErr w:type="spellEnd"/>
          </w:p>
        </w:tc>
        <w:tc>
          <w:tcPr>
            <w:tcW w:w="279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Có</w:t>
            </w:r>
            <w:proofErr w:type="spellEnd"/>
          </w:p>
        </w:tc>
      </w:tr>
      <w:tr w:rsidR="00F9459A" w:rsidRPr="00B83CF5" w:rsidTr="00B62B1B">
        <w:tc>
          <w:tcPr>
            <w:tcW w:w="386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A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B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C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D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E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4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5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6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7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8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9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10</w:t>
            </w:r>
          </w:p>
        </w:tc>
      </w:tr>
      <w:tr w:rsidR="00F9459A" w:rsidRPr="00B83CF5" w:rsidTr="00B62B1B">
        <w:tc>
          <w:tcPr>
            <w:tcW w:w="386" w:type="pct"/>
            <w:vMerge w:val="restar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35" w:type="pct"/>
            <w:vMerge w:val="restar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-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dư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đầu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năm</w:t>
            </w:r>
            <w:proofErr w:type="spellEnd"/>
          </w:p>
        </w:tc>
        <w:tc>
          <w:tcPr>
            <w:tcW w:w="363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9459A" w:rsidRPr="00B83CF5" w:rsidTr="00B62B1B">
        <w:tc>
          <w:tcPr>
            <w:tcW w:w="386" w:type="pct"/>
            <w:vMerge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35" w:type="pct"/>
            <w:vMerge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-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phát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sinh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trong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tháng</w:t>
            </w:r>
            <w:proofErr w:type="spellEnd"/>
          </w:p>
        </w:tc>
        <w:tc>
          <w:tcPr>
            <w:tcW w:w="363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9459A" w:rsidRPr="00B83CF5" w:rsidTr="00B62B1B">
        <w:tc>
          <w:tcPr>
            <w:tcW w:w="386" w:type="pct"/>
            <w:vMerge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35" w:type="pct"/>
            <w:vMerge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-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Cộng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phát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sinh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trong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tháng</w:t>
            </w:r>
            <w:proofErr w:type="spellEnd"/>
          </w:p>
        </w:tc>
        <w:tc>
          <w:tcPr>
            <w:tcW w:w="363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9459A" w:rsidRPr="00B83CF5" w:rsidTr="00B62B1B">
        <w:tc>
          <w:tcPr>
            <w:tcW w:w="386" w:type="pct"/>
            <w:vMerge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35" w:type="pct"/>
            <w:vMerge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-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dư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cuối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tháng</w:t>
            </w:r>
            <w:proofErr w:type="spellEnd"/>
          </w:p>
        </w:tc>
        <w:tc>
          <w:tcPr>
            <w:tcW w:w="363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9459A" w:rsidRPr="00B83CF5" w:rsidTr="00B62B1B">
        <w:tc>
          <w:tcPr>
            <w:tcW w:w="386" w:type="pct"/>
            <w:vMerge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35" w:type="pct"/>
            <w:vMerge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-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Cộng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lũy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kế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từ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đầu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quý</w:t>
            </w:r>
            <w:proofErr w:type="spellEnd"/>
          </w:p>
        </w:tc>
        <w:tc>
          <w:tcPr>
            <w:tcW w:w="363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F9459A" w:rsidRPr="00B83CF5" w:rsidRDefault="00F9459A" w:rsidP="00F9459A">
      <w:pPr>
        <w:spacing w:before="120"/>
        <w:rPr>
          <w:rFonts w:ascii="Arial" w:hAnsi="Arial" w:cs="Arial"/>
          <w:sz w:val="20"/>
          <w:lang w:val="en-US"/>
        </w:rPr>
      </w:pPr>
      <w:r w:rsidRPr="00B83CF5">
        <w:rPr>
          <w:rFonts w:ascii="Arial" w:hAnsi="Arial" w:cs="Arial"/>
          <w:sz w:val="20"/>
          <w:lang w:val="en-US"/>
        </w:rPr>
        <w:t xml:space="preserve">- </w:t>
      </w:r>
      <w:proofErr w:type="spellStart"/>
      <w:r w:rsidRPr="00B83CF5">
        <w:rPr>
          <w:rFonts w:ascii="Arial" w:hAnsi="Arial" w:cs="Arial"/>
          <w:sz w:val="20"/>
          <w:lang w:val="en-US"/>
        </w:rPr>
        <w:t>Sổ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này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có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.... trang, </w:t>
      </w:r>
      <w:proofErr w:type="spellStart"/>
      <w:r w:rsidRPr="00B83CF5">
        <w:rPr>
          <w:rFonts w:ascii="Arial" w:hAnsi="Arial" w:cs="Arial"/>
          <w:sz w:val="20"/>
          <w:lang w:val="en-US"/>
        </w:rPr>
        <w:t>đánh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từ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trang </w:t>
      </w:r>
      <w:proofErr w:type="spellStart"/>
      <w:r w:rsidRPr="00B83CF5">
        <w:rPr>
          <w:rFonts w:ascii="Arial" w:hAnsi="Arial" w:cs="Arial"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01 </w:t>
      </w:r>
      <w:proofErr w:type="spellStart"/>
      <w:r w:rsidRPr="00B83CF5">
        <w:rPr>
          <w:rFonts w:ascii="Arial" w:hAnsi="Arial" w:cs="Arial"/>
          <w:sz w:val="20"/>
          <w:lang w:val="en-US"/>
        </w:rPr>
        <w:t>đến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trang ...</w:t>
      </w:r>
    </w:p>
    <w:p w:rsidR="00F9459A" w:rsidRPr="00B83CF5" w:rsidRDefault="00F9459A" w:rsidP="00F9459A">
      <w:pPr>
        <w:spacing w:before="120"/>
        <w:rPr>
          <w:rFonts w:ascii="Arial" w:hAnsi="Arial" w:cs="Arial"/>
          <w:sz w:val="20"/>
          <w:lang w:val="en-US"/>
        </w:rPr>
      </w:pPr>
      <w:r w:rsidRPr="00B83CF5">
        <w:rPr>
          <w:rFonts w:ascii="Arial" w:hAnsi="Arial" w:cs="Arial"/>
          <w:sz w:val="20"/>
          <w:lang w:val="en-US"/>
        </w:rPr>
        <w:t xml:space="preserve">- </w:t>
      </w:r>
      <w:proofErr w:type="spellStart"/>
      <w:r w:rsidRPr="00B83CF5">
        <w:rPr>
          <w:rFonts w:ascii="Arial" w:hAnsi="Arial" w:cs="Arial"/>
          <w:sz w:val="20"/>
          <w:lang w:val="en-US"/>
        </w:rPr>
        <w:t>Ngày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mở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proofErr w:type="gramStart"/>
      <w:r w:rsidRPr="00B83CF5">
        <w:rPr>
          <w:rFonts w:ascii="Arial" w:hAnsi="Arial" w:cs="Arial"/>
          <w:sz w:val="20"/>
          <w:lang w:val="en-US"/>
        </w:rPr>
        <w:t>sổ</w:t>
      </w:r>
      <w:proofErr w:type="spellEnd"/>
      <w:r w:rsidRPr="00B83CF5">
        <w:rPr>
          <w:rFonts w:ascii="Arial" w:hAnsi="Arial" w:cs="Arial"/>
          <w:sz w:val="20"/>
          <w:lang w:val="en-US"/>
        </w:rPr>
        <w:t>:...</w:t>
      </w:r>
      <w:proofErr w:type="gramEnd"/>
    </w:p>
    <w:p w:rsidR="00F9459A" w:rsidRPr="00B83CF5" w:rsidRDefault="00F9459A" w:rsidP="00F9459A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0"/>
        <w:gridCol w:w="3917"/>
        <w:gridCol w:w="4723"/>
      </w:tblGrid>
      <w:tr w:rsidR="00F9459A" w:rsidRPr="00B83CF5" w:rsidTr="00B62B1B">
        <w:tc>
          <w:tcPr>
            <w:tcW w:w="1667" w:type="pct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Người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lập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biểu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511" w:type="pct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  <w:t xml:space="preserve">Kế toán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trưởng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822" w:type="pct"/>
          </w:tcPr>
          <w:p w:rsidR="00F9459A" w:rsidRPr="00B83CF5" w:rsidRDefault="00F9459A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 </w:t>
            </w: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tháng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 </w:t>
            </w: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năm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</w:t>
            </w: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Người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đại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diện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theo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pháp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luật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đóng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dấu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</w:tbl>
    <w:p w:rsidR="00F9459A" w:rsidRPr="00B83CF5" w:rsidRDefault="00F9459A" w:rsidP="00F9459A">
      <w:pPr>
        <w:spacing w:before="120"/>
        <w:rPr>
          <w:rFonts w:ascii="Arial" w:hAnsi="Arial" w:cs="Arial"/>
          <w:i/>
          <w:sz w:val="20"/>
          <w:lang w:val="en-US"/>
        </w:rPr>
      </w:pPr>
      <w:proofErr w:type="spellStart"/>
      <w:r w:rsidRPr="00B83CF5">
        <w:rPr>
          <w:rFonts w:ascii="Arial" w:hAnsi="Arial" w:cs="Arial"/>
          <w:b/>
          <w:i/>
          <w:sz w:val="20"/>
          <w:lang w:val="en-US"/>
        </w:rPr>
        <w:t>Ghi</w:t>
      </w:r>
      <w:proofErr w:type="spellEnd"/>
      <w:r w:rsidRPr="00B83CF5">
        <w:rPr>
          <w:rFonts w:ascii="Arial" w:hAnsi="Arial" w:cs="Arial"/>
          <w:b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i/>
          <w:sz w:val="20"/>
          <w:lang w:val="en-US"/>
        </w:rPr>
        <w:t>chú</w:t>
      </w:r>
      <w:proofErr w:type="spellEnd"/>
      <w:r w:rsidRPr="00B83CF5">
        <w:rPr>
          <w:rFonts w:ascii="Arial" w:hAnsi="Arial" w:cs="Arial"/>
          <w:b/>
          <w:i/>
          <w:sz w:val="20"/>
          <w:lang w:val="en-US"/>
        </w:rPr>
        <w:t>:</w:t>
      </w:r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Đối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với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trường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hợp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thuê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làm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toán,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làm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trưởng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thì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phải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ghi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rõ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Giấy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chứng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nhận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đăng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ký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hành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nghề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toán,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tên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đơn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vị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cung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cấp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toán.</w:t>
      </w:r>
    </w:p>
    <w:p w:rsidR="00BF03DF" w:rsidRPr="00F9459A" w:rsidRDefault="00F9459A" w:rsidP="00F9459A"/>
    <w:sectPr w:rsidR="00BF03DF" w:rsidRPr="00F9459A" w:rsidSect="00F945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DB"/>
    <w:rsid w:val="00133C7E"/>
    <w:rsid w:val="002A20DB"/>
    <w:rsid w:val="006D4F67"/>
    <w:rsid w:val="008003E3"/>
    <w:rsid w:val="00B761FE"/>
    <w:rsid w:val="00EB27B1"/>
    <w:rsid w:val="00F9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2F155-6D33-4B18-A3F1-B31E969B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0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2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 Char Char Char Char Char Char Char"/>
    <w:autoRedefine/>
    <w:rsid w:val="002A20D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nguyenphi</dc:creator>
  <cp:keywords/>
  <dc:description/>
  <cp:lastModifiedBy>nguyenphi</cp:lastModifiedBy>
  <cp:revision>2</cp:revision>
  <dcterms:created xsi:type="dcterms:W3CDTF">2018-05-24T05:09:00Z</dcterms:created>
  <dcterms:modified xsi:type="dcterms:W3CDTF">2018-05-24T05:09:00Z</dcterms:modified>
</cp:coreProperties>
</file>